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CD1C" w14:textId="303FA037" w:rsidR="00F545CB" w:rsidRDefault="00F545CB" w:rsidP="001514D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545CB">
        <w:rPr>
          <w:b/>
          <w:bCs/>
          <w:sz w:val="28"/>
          <w:szCs w:val="28"/>
        </w:rPr>
        <w:t>BALD</w:t>
      </w:r>
      <w:r>
        <w:rPr>
          <w:b/>
          <w:bCs/>
          <w:sz w:val="28"/>
          <w:szCs w:val="28"/>
        </w:rPr>
        <w:t>WIN COUNTY</w:t>
      </w:r>
    </w:p>
    <w:p w14:paraId="170D720D" w14:textId="77777777" w:rsidR="00C93420" w:rsidRDefault="00F545CB" w:rsidP="001514D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HAZARD MITIGATION PLANNING COMMITTEE </w:t>
      </w:r>
      <w:r w:rsidR="002C2BFD">
        <w:rPr>
          <w:b/>
          <w:bCs/>
          <w:sz w:val="28"/>
          <w:szCs w:val="28"/>
        </w:rPr>
        <w:t>– FULL BODY</w:t>
      </w:r>
    </w:p>
    <w:p w14:paraId="39427E09" w14:textId="2EDFE305" w:rsidR="00F545CB" w:rsidRDefault="00C93420" w:rsidP="001514D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“SPECIAL MEETING – DR-4632 MASTER LOI “</w:t>
      </w:r>
    </w:p>
    <w:p w14:paraId="6D16A8A3" w14:textId="3F9BF679" w:rsidR="00F545CB" w:rsidRDefault="00F545CB" w:rsidP="001514D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14:paraId="53D8C4A6" w14:textId="7ED18A53" w:rsidR="00F545CB" w:rsidRDefault="00C93420" w:rsidP="001514D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11</w:t>
      </w:r>
      <w:r w:rsidR="00933774">
        <w:rPr>
          <w:b/>
          <w:bCs/>
          <w:sz w:val="28"/>
          <w:szCs w:val="28"/>
        </w:rPr>
        <w:t>, 2022</w:t>
      </w:r>
      <w:r w:rsidR="00174224">
        <w:rPr>
          <w:b/>
          <w:bCs/>
          <w:sz w:val="28"/>
          <w:szCs w:val="28"/>
        </w:rPr>
        <w:t xml:space="preserve"> </w:t>
      </w:r>
    </w:p>
    <w:p w14:paraId="09DC0C7B" w14:textId="54535CEC" w:rsidR="00F545CB" w:rsidRDefault="00F545CB" w:rsidP="001514D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BALDWIN</w:t>
      </w:r>
      <w:r w:rsidR="000264D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COUNTY EMERGENCY OPERATIONS CENTER</w:t>
      </w:r>
    </w:p>
    <w:p w14:paraId="1D20B14A" w14:textId="4EF582A2" w:rsidR="002C2BFD" w:rsidRDefault="002C2BFD" w:rsidP="001514D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UPSTAIRS TRAINING ROOM </w:t>
      </w:r>
    </w:p>
    <w:p w14:paraId="62FBFD24" w14:textId="03515046" w:rsidR="00F545CB" w:rsidRDefault="00F545CB" w:rsidP="001514D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ROBERTSDALE, ALABAMA </w:t>
      </w:r>
    </w:p>
    <w:p w14:paraId="61814028" w14:textId="6FB2C253" w:rsidR="00F545CB" w:rsidRPr="00F545CB" w:rsidRDefault="00285F1A" w:rsidP="001514D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Hybrid Meeting with Physical and Telepresence Options </w:t>
      </w:r>
    </w:p>
    <w:p w14:paraId="41D10994" w14:textId="3F3194B9" w:rsidR="00F545CB" w:rsidRDefault="00F545CB" w:rsidP="001514D4">
      <w:pPr>
        <w:spacing w:after="0" w:line="240" w:lineRule="auto"/>
        <w:jc w:val="center"/>
        <w:rPr>
          <w:i/>
          <w:iCs/>
          <w:sz w:val="28"/>
          <w:szCs w:val="28"/>
        </w:rPr>
      </w:pPr>
    </w:p>
    <w:p w14:paraId="6C234D01" w14:textId="01DA9639" w:rsidR="00F545CB" w:rsidRPr="00F545CB" w:rsidRDefault="00F545CB" w:rsidP="000736E2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F545CB">
        <w:rPr>
          <w:b/>
          <w:bCs/>
          <w:sz w:val="28"/>
          <w:szCs w:val="28"/>
          <w:u w:val="single"/>
        </w:rPr>
        <w:t xml:space="preserve">ATTENDANCE </w:t>
      </w:r>
    </w:p>
    <w:p w14:paraId="64056CF3" w14:textId="39C1BBA9" w:rsidR="00F545CB" w:rsidRDefault="00F545CB" w:rsidP="001514D4">
      <w:pPr>
        <w:spacing w:after="0" w:line="240" w:lineRule="auto"/>
        <w:jc w:val="both"/>
        <w:rPr>
          <w:i/>
          <w:iCs/>
          <w:sz w:val="28"/>
          <w:szCs w:val="28"/>
        </w:rPr>
      </w:pPr>
    </w:p>
    <w:p w14:paraId="686D1742" w14:textId="39AB2FF6" w:rsidR="00DE6E68" w:rsidRDefault="00F545CB" w:rsidP="00174224">
      <w:pPr>
        <w:spacing w:after="0" w:line="240" w:lineRule="auto"/>
        <w:jc w:val="both"/>
      </w:pPr>
      <w:r w:rsidRPr="000264D0">
        <w:t>Members present (Via WebEx)</w:t>
      </w:r>
      <w:r w:rsidR="00174224">
        <w:t xml:space="preserve"> Josh Newman </w:t>
      </w:r>
      <w:r w:rsidR="00452737">
        <w:t>(City</w:t>
      </w:r>
      <w:r w:rsidR="00174224">
        <w:t xml:space="preserve"> of Daphne</w:t>
      </w:r>
      <w:r w:rsidR="00452737">
        <w:t>)</w:t>
      </w:r>
      <w:r w:rsidR="00CE7B87">
        <w:t xml:space="preserve">, Ryan Frolik </w:t>
      </w:r>
      <w:r w:rsidR="00DE6E68">
        <w:t xml:space="preserve">(East Central Baldwin Water </w:t>
      </w:r>
      <w:r w:rsidR="007C7C1A">
        <w:t>Authority</w:t>
      </w:r>
      <w:r w:rsidR="00913BBB">
        <w:t>)</w:t>
      </w:r>
      <w:r w:rsidR="002C2BFD">
        <w:t>, Jenny Kilpatrick (ADPH)</w:t>
      </w:r>
      <w:r w:rsidR="00F14989">
        <w:t xml:space="preserve">, Shari Woody (Town of Magnolia Springs), Janie Joiner (BCC Building Dept.), David Wilson (City of </w:t>
      </w:r>
      <w:r w:rsidR="0073265E">
        <w:t>Foley), D.J.</w:t>
      </w:r>
      <w:r w:rsidR="00F14989">
        <w:t xml:space="preserve"> Hart </w:t>
      </w:r>
      <w:r w:rsidR="0073265E">
        <w:t>(BCC</w:t>
      </w:r>
      <w:r w:rsidR="00F14989">
        <w:t xml:space="preserve"> Planning and </w:t>
      </w:r>
      <w:r w:rsidR="00517087">
        <w:t>Z</w:t>
      </w:r>
      <w:r w:rsidR="00F14989">
        <w:t xml:space="preserve">oning </w:t>
      </w:r>
      <w:r w:rsidR="0073265E">
        <w:t>Dept.)</w:t>
      </w:r>
      <w:r w:rsidR="00F14989">
        <w:t>,</w:t>
      </w:r>
      <w:r w:rsidR="0073265E">
        <w:t xml:space="preserve"> Brandan Franklin ( City of Gulf Shores, HMPC President ), Nicole Woerner ( City of Orange Beach ), Logan Eberly ( City of Foley ), Eddie Culpepper, Natascha Dilley ( City of Spanish Fort ), Scott Warner ( E-911 )</w:t>
      </w:r>
      <w:r w:rsidR="00F14989">
        <w:t xml:space="preserve"> </w:t>
      </w:r>
    </w:p>
    <w:p w14:paraId="04AD32A5" w14:textId="037C8F07" w:rsidR="00DE6E68" w:rsidRDefault="00DE6E68" w:rsidP="00174224">
      <w:pPr>
        <w:spacing w:after="0" w:line="240" w:lineRule="auto"/>
        <w:jc w:val="both"/>
      </w:pPr>
    </w:p>
    <w:p w14:paraId="1E2DB623" w14:textId="7A1E3652" w:rsidR="005E6268" w:rsidRDefault="00DE6E68" w:rsidP="001514D4">
      <w:pPr>
        <w:spacing w:after="0" w:line="240" w:lineRule="auto"/>
        <w:jc w:val="both"/>
      </w:pPr>
      <w:r>
        <w:t xml:space="preserve">Members </w:t>
      </w:r>
      <w:r w:rsidR="008D4D71">
        <w:t>p</w:t>
      </w:r>
      <w:r>
        <w:t xml:space="preserve">resent: Danon Smith </w:t>
      </w:r>
      <w:r w:rsidR="007C7C1A">
        <w:t>(BCEMA</w:t>
      </w:r>
      <w:r>
        <w:t xml:space="preserve"> / HMPC Secretary</w:t>
      </w:r>
      <w:r w:rsidR="00F83BF1">
        <w:t>)</w:t>
      </w:r>
      <w:r w:rsidR="007C7C1A">
        <w:t>,</w:t>
      </w:r>
      <w:r w:rsidR="002C2BFD">
        <w:t xml:space="preserve"> Vernon Dandridge (Planning &amp; Grants Mgr. BCEMA)</w:t>
      </w:r>
      <w:r w:rsidR="0073265E">
        <w:t>, Marinda Turner (Daphne Utilities)</w:t>
      </w:r>
    </w:p>
    <w:p w14:paraId="1B87DB76" w14:textId="10CFE276" w:rsidR="005E6268" w:rsidRDefault="005E6268" w:rsidP="001514D4">
      <w:pPr>
        <w:spacing w:after="0" w:line="240" w:lineRule="auto"/>
        <w:jc w:val="both"/>
      </w:pPr>
    </w:p>
    <w:p w14:paraId="122F8B8E" w14:textId="71433F49" w:rsidR="005E6268" w:rsidRPr="00BB6C72" w:rsidRDefault="005E6268" w:rsidP="000736E2">
      <w:pPr>
        <w:pStyle w:val="ListParagraph"/>
        <w:spacing w:after="0" w:line="240" w:lineRule="auto"/>
        <w:ind w:left="0"/>
      </w:pPr>
      <w:r w:rsidRPr="00BB6C72">
        <w:t>- - - - - - - - - - - - - - - - - - -</w:t>
      </w:r>
    </w:p>
    <w:p w14:paraId="47879CCF" w14:textId="389789EA" w:rsidR="005E6268" w:rsidRDefault="005E6268" w:rsidP="001514D4">
      <w:pPr>
        <w:spacing w:after="0" w:line="240" w:lineRule="auto"/>
        <w:jc w:val="both"/>
      </w:pPr>
    </w:p>
    <w:p w14:paraId="2892B23F" w14:textId="2FD12694" w:rsidR="005E6268" w:rsidRDefault="005E6268" w:rsidP="001514D4">
      <w:pPr>
        <w:pStyle w:val="ListParagraph"/>
        <w:spacing w:after="0" w:line="240" w:lineRule="auto"/>
        <w:ind w:left="0"/>
        <w:jc w:val="both"/>
      </w:pPr>
    </w:p>
    <w:p w14:paraId="72AF9975" w14:textId="60960BF4" w:rsidR="005E6268" w:rsidRDefault="0073265E" w:rsidP="001514D4">
      <w:pPr>
        <w:pStyle w:val="ListParagraph"/>
        <w:spacing w:after="0" w:line="240" w:lineRule="auto"/>
        <w:ind w:left="0"/>
        <w:jc w:val="both"/>
      </w:pPr>
      <w:r>
        <w:t xml:space="preserve">Brandan Franklin called the meeting to order at 9:05 AM.  </w:t>
      </w:r>
    </w:p>
    <w:p w14:paraId="4C6B9AF2" w14:textId="77777777" w:rsidR="001514D4" w:rsidRDefault="001514D4" w:rsidP="001514D4">
      <w:pPr>
        <w:pStyle w:val="ListParagraph"/>
        <w:spacing w:after="0" w:line="240" w:lineRule="auto"/>
        <w:ind w:left="0"/>
        <w:jc w:val="both"/>
      </w:pPr>
    </w:p>
    <w:p w14:paraId="3077E6B1" w14:textId="02D9E72D" w:rsidR="005E6268" w:rsidRDefault="005E6268" w:rsidP="001514D4">
      <w:pPr>
        <w:pStyle w:val="ListParagraph"/>
        <w:spacing w:after="0" w:line="240" w:lineRule="auto"/>
        <w:ind w:left="0"/>
        <w:jc w:val="both"/>
      </w:pPr>
    </w:p>
    <w:p w14:paraId="7C8658C6" w14:textId="09FA5A6B" w:rsidR="005E6268" w:rsidRDefault="005E6268" w:rsidP="003A1053">
      <w:pPr>
        <w:pStyle w:val="ListParagraph"/>
        <w:spacing w:after="0" w:line="240" w:lineRule="auto"/>
        <w:ind w:left="0"/>
        <w:rPr>
          <w:b/>
          <w:bCs/>
          <w:sz w:val="28"/>
          <w:szCs w:val="28"/>
          <w:u w:val="single"/>
        </w:rPr>
      </w:pPr>
      <w:r w:rsidRPr="005E6268">
        <w:rPr>
          <w:b/>
          <w:bCs/>
          <w:sz w:val="28"/>
          <w:szCs w:val="28"/>
          <w:u w:val="single"/>
        </w:rPr>
        <w:t>OPENING COMMENTS</w:t>
      </w:r>
    </w:p>
    <w:p w14:paraId="646B6C52" w14:textId="77777777" w:rsidR="001514D4" w:rsidRDefault="001514D4" w:rsidP="001514D4">
      <w:pPr>
        <w:pStyle w:val="ListParagraph"/>
        <w:spacing w:after="0" w:line="240" w:lineRule="auto"/>
        <w:ind w:left="0"/>
        <w:jc w:val="center"/>
        <w:rPr>
          <w:b/>
          <w:bCs/>
          <w:sz w:val="28"/>
          <w:szCs w:val="28"/>
          <w:u w:val="single"/>
        </w:rPr>
      </w:pPr>
    </w:p>
    <w:p w14:paraId="74DF93B5" w14:textId="31C8E103" w:rsidR="005E6268" w:rsidRDefault="0073265E" w:rsidP="001514D4">
      <w:pPr>
        <w:pStyle w:val="ListParagraph"/>
        <w:spacing w:after="0" w:line="240" w:lineRule="auto"/>
        <w:ind w:left="0"/>
        <w:jc w:val="both"/>
      </w:pPr>
      <w:r>
        <w:t>Brandan Franklin</w:t>
      </w:r>
      <w:r w:rsidR="0092071A">
        <w:t xml:space="preserve"> gave</w:t>
      </w:r>
      <w:r w:rsidR="00ED33CA">
        <w:t xml:space="preserve"> opening remarks</w:t>
      </w:r>
      <w:r>
        <w:t xml:space="preserve"> concerning the purpose of this special meeting</w:t>
      </w:r>
      <w:r w:rsidR="00285F1A">
        <w:t xml:space="preserve"> and welcomed all present both in person and virtually. </w:t>
      </w:r>
    </w:p>
    <w:p w14:paraId="5C69D6F0" w14:textId="77777777" w:rsidR="003A1053" w:rsidRDefault="003A1053" w:rsidP="001514D4">
      <w:pPr>
        <w:pStyle w:val="ListParagraph"/>
        <w:spacing w:after="0" w:line="240" w:lineRule="auto"/>
        <w:ind w:left="0"/>
        <w:jc w:val="both"/>
      </w:pPr>
    </w:p>
    <w:p w14:paraId="3C420468" w14:textId="4BAFE318" w:rsidR="00ED33CA" w:rsidRDefault="00ED33CA" w:rsidP="001514D4">
      <w:pPr>
        <w:pStyle w:val="ListParagraph"/>
        <w:spacing w:after="0" w:line="240" w:lineRule="auto"/>
        <w:ind w:left="0"/>
        <w:jc w:val="both"/>
      </w:pPr>
    </w:p>
    <w:p w14:paraId="35A7FD57" w14:textId="6D15CAD7" w:rsidR="00ED33CA" w:rsidRDefault="00ED33CA" w:rsidP="003A1053">
      <w:pPr>
        <w:pStyle w:val="ListParagraph"/>
        <w:spacing w:after="0" w:line="240" w:lineRule="auto"/>
        <w:ind w:left="0"/>
        <w:rPr>
          <w:b/>
          <w:bCs/>
          <w:sz w:val="28"/>
          <w:szCs w:val="28"/>
          <w:u w:val="single"/>
        </w:rPr>
      </w:pPr>
      <w:r w:rsidRPr="00ED33CA">
        <w:rPr>
          <w:b/>
          <w:bCs/>
          <w:sz w:val="28"/>
          <w:szCs w:val="28"/>
          <w:u w:val="single"/>
        </w:rPr>
        <w:t>OLD BUSINESS</w:t>
      </w:r>
    </w:p>
    <w:p w14:paraId="78137E0F" w14:textId="77777777" w:rsidR="003A1053" w:rsidRDefault="003A1053" w:rsidP="003A1053">
      <w:pPr>
        <w:pStyle w:val="ListParagraph"/>
        <w:spacing w:after="0" w:line="240" w:lineRule="auto"/>
        <w:ind w:left="0"/>
        <w:rPr>
          <w:b/>
          <w:bCs/>
          <w:sz w:val="28"/>
          <w:szCs w:val="28"/>
          <w:u w:val="single"/>
        </w:rPr>
      </w:pPr>
    </w:p>
    <w:p w14:paraId="5D1A4A39" w14:textId="426F6821" w:rsidR="00D67CF1" w:rsidRDefault="0073265E" w:rsidP="005418B1">
      <w:pPr>
        <w:pStyle w:val="ListParagraph"/>
        <w:spacing w:after="0" w:line="240" w:lineRule="auto"/>
        <w:ind w:left="0"/>
      </w:pPr>
      <w:r>
        <w:t>Brandan Franklin</w:t>
      </w:r>
      <w:r w:rsidR="00285F1A">
        <w:t xml:space="preserve"> opened the meeting with Approval of Minutes from</w:t>
      </w:r>
      <w:r w:rsidR="000C7FAB">
        <w:t xml:space="preserve"> </w:t>
      </w:r>
      <w:r w:rsidR="00647EB3">
        <w:t xml:space="preserve">the HMPC Full Body meeting on July 21, 2022. </w:t>
      </w:r>
    </w:p>
    <w:p w14:paraId="1831D252" w14:textId="5C8E6089" w:rsidR="00285F1A" w:rsidRDefault="00F83BF1" w:rsidP="005418B1">
      <w:pPr>
        <w:pStyle w:val="ListParagraph"/>
        <w:spacing w:after="0" w:line="240" w:lineRule="auto"/>
        <w:ind w:left="0"/>
      </w:pPr>
      <w:r>
        <w:t xml:space="preserve">. </w:t>
      </w:r>
      <w:r w:rsidR="00285F1A">
        <w:t xml:space="preserve"> </w:t>
      </w:r>
    </w:p>
    <w:p w14:paraId="5475429F" w14:textId="37AE696B" w:rsidR="002A56A7" w:rsidRDefault="002A56A7" w:rsidP="005418B1">
      <w:pPr>
        <w:pStyle w:val="ListParagraph"/>
        <w:spacing w:after="0" w:line="240" w:lineRule="auto"/>
        <w:ind w:left="0"/>
      </w:pPr>
      <w:r>
        <w:t xml:space="preserve">Motion was made by </w:t>
      </w:r>
      <w:r w:rsidR="00647EB3">
        <w:t>Marinda Turner</w:t>
      </w:r>
      <w:r>
        <w:t xml:space="preserve"> and Seconded by </w:t>
      </w:r>
      <w:r w:rsidR="00647EB3">
        <w:t>Shari Woody</w:t>
      </w:r>
      <w:r w:rsidR="00F83BF1">
        <w:t xml:space="preserve">.  </w:t>
      </w:r>
    </w:p>
    <w:p w14:paraId="20C3C37B" w14:textId="10BF42B6" w:rsidR="002A56A7" w:rsidRDefault="002A56A7" w:rsidP="005418B1">
      <w:pPr>
        <w:pStyle w:val="ListParagraph"/>
        <w:spacing w:after="0" w:line="240" w:lineRule="auto"/>
        <w:ind w:left="0"/>
      </w:pPr>
      <w:r>
        <w:t xml:space="preserve">Ayes:   </w:t>
      </w:r>
      <w:r w:rsidR="00647EB3">
        <w:t>16</w:t>
      </w:r>
    </w:p>
    <w:p w14:paraId="0BC2E040" w14:textId="38F2D4F6" w:rsidR="002A56A7" w:rsidRDefault="002A56A7" w:rsidP="005418B1">
      <w:pPr>
        <w:pStyle w:val="ListParagraph"/>
        <w:spacing w:after="0" w:line="240" w:lineRule="auto"/>
        <w:ind w:left="0"/>
      </w:pPr>
      <w:r>
        <w:t>No: 0</w:t>
      </w:r>
    </w:p>
    <w:p w14:paraId="56E0B32E" w14:textId="4F629597" w:rsidR="002A56A7" w:rsidRDefault="002A56A7" w:rsidP="005418B1">
      <w:pPr>
        <w:pStyle w:val="ListParagraph"/>
        <w:spacing w:after="0" w:line="240" w:lineRule="auto"/>
        <w:ind w:left="0"/>
      </w:pPr>
      <w:r>
        <w:t xml:space="preserve">Abstain: 0 </w:t>
      </w:r>
    </w:p>
    <w:p w14:paraId="37FDADAB" w14:textId="77777777" w:rsidR="008A582C" w:rsidRDefault="002A56A7" w:rsidP="005418B1">
      <w:pPr>
        <w:pStyle w:val="ListParagraph"/>
        <w:spacing w:after="0" w:line="240" w:lineRule="auto"/>
        <w:ind w:left="0"/>
        <w:rPr>
          <w:i/>
          <w:iCs/>
        </w:rPr>
      </w:pPr>
      <w:r w:rsidRPr="002A56A7">
        <w:rPr>
          <w:i/>
          <w:iCs/>
        </w:rPr>
        <w:t>Motion passed</w:t>
      </w:r>
      <w:r w:rsidR="00F83BF1">
        <w:rPr>
          <w:i/>
          <w:iCs/>
        </w:rPr>
        <w:t xml:space="preserve">. </w:t>
      </w:r>
    </w:p>
    <w:p w14:paraId="6EC8A72A" w14:textId="77777777" w:rsidR="0019551E" w:rsidRDefault="0019551E" w:rsidP="0019551E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  <w:u w:val="single"/>
        </w:rPr>
      </w:pPr>
      <w:r w:rsidRPr="00C60274">
        <w:rPr>
          <w:b/>
          <w:bCs/>
          <w:sz w:val="28"/>
          <w:szCs w:val="28"/>
          <w:u w:val="single"/>
        </w:rPr>
        <w:lastRenderedPageBreak/>
        <w:t>NEW BUSINESS</w:t>
      </w:r>
    </w:p>
    <w:p w14:paraId="7C13A68F" w14:textId="6587967C" w:rsidR="008A582C" w:rsidRPr="00753852" w:rsidRDefault="008A582C" w:rsidP="005418B1">
      <w:pPr>
        <w:pStyle w:val="ListParagraph"/>
        <w:spacing w:after="0" w:line="240" w:lineRule="auto"/>
        <w:ind w:left="0"/>
        <w:rPr>
          <w:b/>
          <w:bCs/>
          <w:i/>
          <w:iCs/>
        </w:rPr>
      </w:pPr>
    </w:p>
    <w:p w14:paraId="4A319767" w14:textId="2503E032" w:rsidR="0038176E" w:rsidRDefault="00753852" w:rsidP="005418B1">
      <w:pPr>
        <w:pStyle w:val="ListParagraph"/>
        <w:spacing w:after="0" w:line="240" w:lineRule="auto"/>
        <w:ind w:left="0"/>
      </w:pPr>
      <w:r w:rsidRPr="00753852">
        <w:rPr>
          <w:b/>
          <w:bCs/>
        </w:rPr>
        <w:t>Baldwin County EMA – requested changes to Executive Committee</w:t>
      </w:r>
      <w:r>
        <w:t>:</w:t>
      </w:r>
    </w:p>
    <w:p w14:paraId="6049591D" w14:textId="77777777" w:rsidR="00753852" w:rsidRPr="0019551E" w:rsidRDefault="00753852" w:rsidP="005418B1">
      <w:pPr>
        <w:pStyle w:val="ListParagraph"/>
        <w:spacing w:after="0" w:line="240" w:lineRule="auto"/>
        <w:ind w:left="0"/>
      </w:pPr>
    </w:p>
    <w:p w14:paraId="4E8E83F8" w14:textId="515ADB82" w:rsidR="006B3084" w:rsidRPr="0019551E" w:rsidRDefault="00C26075" w:rsidP="008A582C">
      <w:pPr>
        <w:pStyle w:val="ListParagraph"/>
        <w:spacing w:after="0" w:line="240" w:lineRule="auto"/>
        <w:ind w:left="0"/>
      </w:pPr>
      <w:r w:rsidRPr="0019551E">
        <w:t>Danon Smith introduced Vernon Dandridge as the new</w:t>
      </w:r>
      <w:r w:rsidR="00517087">
        <w:t xml:space="preserve"> BCEMA</w:t>
      </w:r>
      <w:r w:rsidRPr="0019551E">
        <w:t xml:space="preserve"> Planning and Grants Division Manager. </w:t>
      </w:r>
    </w:p>
    <w:p w14:paraId="41C637B9" w14:textId="0AC6D9C3" w:rsidR="0019551E" w:rsidRDefault="00C26075" w:rsidP="008A582C">
      <w:pPr>
        <w:pStyle w:val="ListParagraph"/>
        <w:spacing w:after="0" w:line="240" w:lineRule="auto"/>
        <w:ind w:left="0"/>
      </w:pPr>
      <w:r w:rsidRPr="0019551E">
        <w:t>Danon then brought before everyone present the Baldwin County EMA’s request to make changes to the HMPC Executive Committee in the for</w:t>
      </w:r>
      <w:r w:rsidR="00517087">
        <w:t>m</w:t>
      </w:r>
      <w:r w:rsidRPr="0019551E">
        <w:t xml:space="preserve"> of replacing herself as Secretary of the HMPC with Vernon Dandridge and replacing Zach Hood, Member-at-Large, with herself and explained reasons this was more feasible for the current structure of the HMPC.  All present agreed</w:t>
      </w:r>
      <w:r w:rsidR="00517087">
        <w:t xml:space="preserve"> to these changes. </w:t>
      </w:r>
    </w:p>
    <w:p w14:paraId="71A9CDCA" w14:textId="78C727EC" w:rsidR="0019551E" w:rsidRDefault="00C26075" w:rsidP="008A582C">
      <w:pPr>
        <w:pStyle w:val="ListParagraph"/>
        <w:spacing w:after="0" w:line="240" w:lineRule="auto"/>
        <w:ind w:left="0"/>
      </w:pPr>
      <w:r w:rsidRPr="0019551E">
        <w:t xml:space="preserve"> David Wilson made a motion to allow Vernon Dandridge to be named the Secretary of HMPC and was seconded by </w:t>
      </w:r>
      <w:r w:rsidR="0019551E" w:rsidRPr="0019551E">
        <w:t>Josh Newman.</w:t>
      </w:r>
      <w:r w:rsidR="00517087">
        <w:t xml:space="preserve"> All present voted. </w:t>
      </w:r>
      <w:r w:rsidR="0019551E" w:rsidRPr="0019551E">
        <w:t xml:space="preserve"> There were no opposed votes.  Vernon Dandridge was then named Secretary</w:t>
      </w:r>
      <w:r w:rsidR="0019551E">
        <w:t xml:space="preserve"> of the HMPC Executive Committee</w:t>
      </w:r>
      <w:r w:rsidR="00517087">
        <w:t xml:space="preserve"> with a vote of 16. </w:t>
      </w:r>
    </w:p>
    <w:p w14:paraId="51059E3B" w14:textId="60883574" w:rsidR="00C26075" w:rsidRDefault="0019551E" w:rsidP="008A582C">
      <w:pPr>
        <w:pStyle w:val="ListParagraph"/>
        <w:spacing w:after="0" w:line="240" w:lineRule="auto"/>
        <w:ind w:left="0"/>
      </w:pPr>
      <w:r>
        <w:t xml:space="preserve">A motion was then made by Vernon Dandridge to replace Zach Hood as Member-at-Large with Danon Smith. David Wilson seconded this motion. </w:t>
      </w:r>
      <w:r w:rsidR="002D153A">
        <w:t xml:space="preserve"> All present voted.</w:t>
      </w:r>
      <w:r>
        <w:t xml:space="preserve"> There were no opposed votes.  Danon Smith was then named Member-at-Large of the HMPC Executive Committee</w:t>
      </w:r>
      <w:r w:rsidR="002D153A">
        <w:t xml:space="preserve"> with a vote of 16. </w:t>
      </w:r>
    </w:p>
    <w:p w14:paraId="32E88200" w14:textId="1CCFFAF7" w:rsidR="0019551E" w:rsidRDefault="0019551E" w:rsidP="008A582C">
      <w:pPr>
        <w:pStyle w:val="ListParagraph"/>
        <w:spacing w:after="0" w:line="240" w:lineRule="auto"/>
        <w:ind w:left="0"/>
      </w:pPr>
    </w:p>
    <w:p w14:paraId="71DB9BB6" w14:textId="265DB1BF" w:rsidR="0019551E" w:rsidRDefault="0019551E" w:rsidP="008A582C">
      <w:pPr>
        <w:pStyle w:val="ListParagraph"/>
        <w:spacing w:after="0" w:line="240" w:lineRule="auto"/>
        <w:ind w:left="0"/>
        <w:rPr>
          <w:b/>
          <w:bCs/>
        </w:rPr>
      </w:pPr>
      <w:r w:rsidRPr="00753852">
        <w:rPr>
          <w:b/>
          <w:bCs/>
        </w:rPr>
        <w:t>DR-4632 Hazard Mitigation Grant Program</w:t>
      </w:r>
      <w:r w:rsidR="00753852" w:rsidRPr="00753852">
        <w:rPr>
          <w:b/>
          <w:bCs/>
        </w:rPr>
        <w:t xml:space="preserve"> (Severe Weather, open state-wide) </w:t>
      </w:r>
    </w:p>
    <w:p w14:paraId="7378A45B" w14:textId="76462B32" w:rsidR="00753852" w:rsidRDefault="00753852" w:rsidP="008A582C">
      <w:pPr>
        <w:pStyle w:val="ListParagraph"/>
        <w:spacing w:after="0" w:line="240" w:lineRule="auto"/>
        <w:ind w:left="0"/>
        <w:rPr>
          <w:b/>
          <w:bCs/>
        </w:rPr>
      </w:pPr>
    </w:p>
    <w:p w14:paraId="7CF40BFB" w14:textId="3F66E7B2" w:rsidR="00753852" w:rsidRDefault="00753852" w:rsidP="008A582C">
      <w:pPr>
        <w:pStyle w:val="ListParagraph"/>
        <w:spacing w:after="0" w:line="240" w:lineRule="auto"/>
        <w:ind w:left="0"/>
      </w:pPr>
      <w:r w:rsidRPr="00753852">
        <w:t xml:space="preserve">Danon Smith reported that there </w:t>
      </w:r>
      <w:r w:rsidR="009415F6">
        <w:t>were</w:t>
      </w:r>
      <w:r w:rsidRPr="00753852">
        <w:t xml:space="preserve"> </w:t>
      </w:r>
      <w:r>
        <w:t>five</w:t>
      </w:r>
      <w:r w:rsidRPr="00753852">
        <w:t xml:space="preserve"> LOI</w:t>
      </w:r>
      <w:r>
        <w:t xml:space="preserve"> </w:t>
      </w:r>
      <w:r w:rsidR="009415F6">
        <w:t>(Letter</w:t>
      </w:r>
      <w:r>
        <w:t xml:space="preserve"> of </w:t>
      </w:r>
      <w:r w:rsidR="009415F6">
        <w:t>Intent)</w:t>
      </w:r>
      <w:r>
        <w:t xml:space="preserve"> forms submitted to the HMPC for consideration</w:t>
      </w:r>
      <w:r w:rsidR="002D153A">
        <w:t xml:space="preserve"> for DR-4632 HMGP. </w:t>
      </w:r>
      <w:r>
        <w:t xml:space="preserve"> Danon explained that there would be emailed to all HMPC Full Body Members a letter including these five LOI forms and the link to a Google Survey that would enable everyone to rank these projects</w:t>
      </w:r>
      <w:r w:rsidR="009415F6">
        <w:t>.  Danon stated that this ranking survey must be sent back no later than August 16</w:t>
      </w:r>
      <w:r w:rsidR="009415F6" w:rsidRPr="009415F6">
        <w:rPr>
          <w:vertAlign w:val="superscript"/>
        </w:rPr>
        <w:t>th</w:t>
      </w:r>
      <w:r w:rsidR="009415F6">
        <w:t xml:space="preserve"> as the Master LOI is due to be submitted to AEMA on August 18</w:t>
      </w:r>
      <w:r w:rsidR="009415F6" w:rsidRPr="009415F6">
        <w:rPr>
          <w:vertAlign w:val="superscript"/>
        </w:rPr>
        <w:t>th</w:t>
      </w:r>
      <w:r w:rsidR="009415F6">
        <w:t xml:space="preserve">.  </w:t>
      </w:r>
      <w:r>
        <w:t xml:space="preserve">  </w:t>
      </w:r>
      <w:r w:rsidR="009415F6">
        <w:t xml:space="preserve">Danon then gave a summary as follows of the five LOI forms submitted: </w:t>
      </w:r>
    </w:p>
    <w:p w14:paraId="4B1B239C" w14:textId="6B31F70E" w:rsidR="009415F6" w:rsidRDefault="009415F6" w:rsidP="008A582C">
      <w:pPr>
        <w:pStyle w:val="ListParagraph"/>
        <w:spacing w:after="0" w:line="240" w:lineRule="auto"/>
        <w:ind w:left="0"/>
      </w:pPr>
    </w:p>
    <w:p w14:paraId="76DFB6B0" w14:textId="2FC6EE67" w:rsidR="009415F6" w:rsidRDefault="009415F6" w:rsidP="009415F6">
      <w:pPr>
        <w:pStyle w:val="ListParagraph"/>
        <w:numPr>
          <w:ilvl w:val="0"/>
          <w:numId w:val="5"/>
        </w:numPr>
        <w:spacing w:after="0" w:line="240" w:lineRule="auto"/>
      </w:pPr>
      <w:r>
        <w:t>Baldwin County, Elevation/Mitigation Reconstruction of a residential structure - $285,000.00</w:t>
      </w:r>
    </w:p>
    <w:p w14:paraId="6F12C186" w14:textId="1049C605" w:rsidR="009415F6" w:rsidRDefault="009415F6" w:rsidP="009415F6">
      <w:pPr>
        <w:pStyle w:val="ListParagraph"/>
        <w:numPr>
          <w:ilvl w:val="0"/>
          <w:numId w:val="5"/>
        </w:numPr>
        <w:spacing w:after="0" w:line="240" w:lineRule="auto"/>
      </w:pPr>
      <w:r>
        <w:t>Baldwin County, Elevation of (up to 5) residential structures - $500,000.00</w:t>
      </w:r>
    </w:p>
    <w:p w14:paraId="49D6B420" w14:textId="19648FEE" w:rsidR="009415F6" w:rsidRDefault="009415F6" w:rsidP="009415F6">
      <w:pPr>
        <w:pStyle w:val="ListParagraph"/>
        <w:numPr>
          <w:ilvl w:val="0"/>
          <w:numId w:val="5"/>
        </w:numPr>
        <w:spacing w:after="0" w:line="240" w:lineRule="auto"/>
      </w:pPr>
      <w:r>
        <w:t>City of Gulf Shores – Elevation of a residential structure - $150,000.00</w:t>
      </w:r>
    </w:p>
    <w:p w14:paraId="41F2526F" w14:textId="15DC84EA" w:rsidR="009415F6" w:rsidRDefault="00382504" w:rsidP="009415F6">
      <w:pPr>
        <w:pStyle w:val="ListParagraph"/>
        <w:numPr>
          <w:ilvl w:val="0"/>
          <w:numId w:val="5"/>
        </w:numPr>
        <w:spacing w:after="0" w:line="240" w:lineRule="auto"/>
      </w:pPr>
      <w:r>
        <w:t>Town of Magnolia Springs – Drainage improvement to mitigate flooding of a residential area – this project includes replacing the existing 44” Span x 27” Rise Corrugated Metal arch pipe with a Double 42” Concrete Roadway Pipe - $204,000.00</w:t>
      </w:r>
    </w:p>
    <w:p w14:paraId="55E375A0" w14:textId="13309CD3" w:rsidR="00382504" w:rsidRDefault="00382504" w:rsidP="009415F6">
      <w:pPr>
        <w:pStyle w:val="ListParagraph"/>
        <w:numPr>
          <w:ilvl w:val="0"/>
          <w:numId w:val="5"/>
        </w:numPr>
        <w:spacing w:after="0" w:line="240" w:lineRule="auto"/>
      </w:pPr>
      <w:r>
        <w:t>Town of Magnolia Springs – Drainage Improvement to mitigate flooding of a residential area – will replace an undersized culvert at Oak Street West of County Road 49 with a new box culvert reducing the risk of flooding and over-topping significant rain events - $230,000.00</w:t>
      </w:r>
      <w:r w:rsidR="002B4FAD">
        <w:t xml:space="preserve"> (1</w:t>
      </w:r>
      <w:r w:rsidR="002B4FAD" w:rsidRPr="002B4FAD">
        <w:rPr>
          <w:vertAlign w:val="superscript"/>
        </w:rPr>
        <w:t>st</w:t>
      </w:r>
      <w:r w:rsidR="002B4FAD">
        <w:t xml:space="preserve"> of Magnolia Springs) </w:t>
      </w:r>
    </w:p>
    <w:p w14:paraId="4AFD0446" w14:textId="4CCD4D23" w:rsidR="002B4FAD" w:rsidRDefault="002B4FAD" w:rsidP="002B4FAD">
      <w:pPr>
        <w:spacing w:after="0" w:line="240" w:lineRule="auto"/>
      </w:pPr>
    </w:p>
    <w:p w14:paraId="7B15111A" w14:textId="0B3E2A43" w:rsidR="002B4FAD" w:rsidRDefault="002B4FAD" w:rsidP="002B4FAD">
      <w:pPr>
        <w:spacing w:after="0" w:line="240" w:lineRule="auto"/>
      </w:pPr>
      <w:r>
        <w:t>Danon stated that after these ranking survey’s are returned, she will compose the Master LOI and will post it on the Hazard Mitigation Page of the BCEMA Web</w:t>
      </w:r>
      <w:r w:rsidR="00EE4367">
        <w:t>page</w:t>
      </w:r>
      <w:r>
        <w:t xml:space="preserve"> on August 18</w:t>
      </w:r>
      <w:r w:rsidRPr="002B4FAD">
        <w:rPr>
          <w:vertAlign w:val="superscript"/>
        </w:rPr>
        <w:t>th</w:t>
      </w:r>
      <w:r>
        <w:t xml:space="preserve">. </w:t>
      </w:r>
    </w:p>
    <w:p w14:paraId="161B6830" w14:textId="3CEF5C77" w:rsidR="002B4FAD" w:rsidRDefault="002B4FAD" w:rsidP="002B4FAD">
      <w:pPr>
        <w:spacing w:after="0" w:line="240" w:lineRule="auto"/>
      </w:pPr>
      <w:r>
        <w:t>Discussion continued regarding this Grant opportunity and questions were asked</w:t>
      </w:r>
      <w:r w:rsidR="002D153A">
        <w:t xml:space="preserve"> and answered</w:t>
      </w:r>
      <w:r>
        <w:t xml:space="preserve"> concerning these LOI’s. </w:t>
      </w:r>
    </w:p>
    <w:p w14:paraId="481FA249" w14:textId="00A1A7F6" w:rsidR="002B4FAD" w:rsidRDefault="002B4FAD" w:rsidP="002B4FAD">
      <w:pPr>
        <w:spacing w:after="0" w:line="240" w:lineRule="auto"/>
      </w:pPr>
    </w:p>
    <w:p w14:paraId="54B528E3" w14:textId="6AE814B8" w:rsidR="002B4FAD" w:rsidRDefault="00EE4367" w:rsidP="002B4FAD">
      <w:pPr>
        <w:spacing w:after="0" w:line="240" w:lineRule="auto"/>
      </w:pPr>
      <w:r>
        <w:t xml:space="preserve">There were no further questions or comments from those present. </w:t>
      </w:r>
    </w:p>
    <w:p w14:paraId="646FC284" w14:textId="2E861C8B" w:rsidR="00EE4367" w:rsidRDefault="00EE4367" w:rsidP="002B4FAD">
      <w:pPr>
        <w:spacing w:after="0" w:line="240" w:lineRule="auto"/>
      </w:pPr>
    </w:p>
    <w:p w14:paraId="6A01CB1F" w14:textId="2C627D47" w:rsidR="00EE4367" w:rsidRDefault="00EE4367" w:rsidP="002B4FAD">
      <w:pPr>
        <w:spacing w:after="0" w:line="240" w:lineRule="auto"/>
      </w:pPr>
      <w:r>
        <w:t xml:space="preserve">The next regular Full Body meeting date will be October 20, 2022, at 9:00am in the Upstairs Training Room of the BCEMA EOC.  </w:t>
      </w:r>
    </w:p>
    <w:p w14:paraId="596CD8EB" w14:textId="3FCA9E31" w:rsidR="00EE4367" w:rsidRDefault="00EE4367" w:rsidP="002B4FAD">
      <w:pPr>
        <w:spacing w:after="0" w:line="240" w:lineRule="auto"/>
      </w:pPr>
    </w:p>
    <w:p w14:paraId="5B238A14" w14:textId="3DF6DAB6" w:rsidR="00EE4367" w:rsidRDefault="00EE4367" w:rsidP="002B4FAD">
      <w:pPr>
        <w:spacing w:after="0" w:line="240" w:lineRule="auto"/>
      </w:pPr>
    </w:p>
    <w:p w14:paraId="17150359" w14:textId="2E378344" w:rsidR="00F15304" w:rsidRPr="00EE4367" w:rsidRDefault="00F15304" w:rsidP="00F15304">
      <w:pPr>
        <w:pStyle w:val="ListParagraph"/>
        <w:spacing w:after="0" w:line="240" w:lineRule="auto"/>
        <w:ind w:left="0"/>
        <w:jc w:val="both"/>
      </w:pPr>
    </w:p>
    <w:p w14:paraId="01E391ED" w14:textId="77777777" w:rsidR="00770E33" w:rsidRDefault="00770E33" w:rsidP="00F15304">
      <w:pPr>
        <w:pStyle w:val="ListParagraph"/>
        <w:spacing w:after="0" w:line="240" w:lineRule="auto"/>
        <w:ind w:left="0"/>
        <w:jc w:val="both"/>
      </w:pPr>
    </w:p>
    <w:p w14:paraId="2AEFE23A" w14:textId="3FD7DB81" w:rsidR="00C60274" w:rsidRDefault="00C60274" w:rsidP="001514D4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722941F6" w14:textId="022BBA51" w:rsidR="008949D3" w:rsidRDefault="008949D3" w:rsidP="003A1053">
      <w:pPr>
        <w:pStyle w:val="ListParagraph"/>
        <w:spacing w:after="0" w:line="240" w:lineRule="auto"/>
        <w:ind w:left="0"/>
        <w:rPr>
          <w:b/>
          <w:bCs/>
          <w:sz w:val="28"/>
          <w:szCs w:val="28"/>
          <w:u w:val="single"/>
        </w:rPr>
      </w:pPr>
      <w:r w:rsidRPr="008949D3">
        <w:rPr>
          <w:b/>
          <w:bCs/>
          <w:sz w:val="28"/>
          <w:szCs w:val="28"/>
          <w:u w:val="single"/>
        </w:rPr>
        <w:t xml:space="preserve">ADJOURNMENT </w:t>
      </w:r>
    </w:p>
    <w:p w14:paraId="629757AB" w14:textId="77777777" w:rsidR="003A1053" w:rsidRDefault="003A1053" w:rsidP="003A1053">
      <w:pPr>
        <w:pStyle w:val="ListParagraph"/>
        <w:spacing w:after="0" w:line="240" w:lineRule="auto"/>
        <w:ind w:left="0"/>
        <w:rPr>
          <w:b/>
          <w:bCs/>
          <w:sz w:val="28"/>
          <w:szCs w:val="28"/>
          <w:u w:val="single"/>
        </w:rPr>
      </w:pPr>
    </w:p>
    <w:p w14:paraId="69065026" w14:textId="03C37356" w:rsidR="008949D3" w:rsidRDefault="003A1053" w:rsidP="003A1053">
      <w:pPr>
        <w:pStyle w:val="ListParagraph"/>
        <w:spacing w:after="0" w:line="240" w:lineRule="auto"/>
        <w:ind w:left="0"/>
      </w:pPr>
      <w:r w:rsidRPr="003A1053">
        <w:t xml:space="preserve">Motion: </w:t>
      </w:r>
      <w:r w:rsidR="00EE4367">
        <w:t xml:space="preserve">Danon Smith </w:t>
      </w:r>
      <w:r w:rsidR="005418B1">
        <w:t xml:space="preserve"> </w:t>
      </w:r>
    </w:p>
    <w:p w14:paraId="0DD1E8E1" w14:textId="0FC83C03" w:rsidR="003A1053" w:rsidRDefault="003A1053" w:rsidP="003A1053">
      <w:pPr>
        <w:pStyle w:val="ListParagraph"/>
        <w:spacing w:after="0" w:line="240" w:lineRule="auto"/>
        <w:ind w:left="0"/>
      </w:pPr>
      <w:r>
        <w:t xml:space="preserve">Second:  </w:t>
      </w:r>
      <w:r w:rsidR="00EE4367">
        <w:t xml:space="preserve">Marinda Turner </w:t>
      </w:r>
    </w:p>
    <w:p w14:paraId="362B4556" w14:textId="5D3642B0" w:rsidR="003A1053" w:rsidRDefault="003A1053" w:rsidP="003A1053">
      <w:pPr>
        <w:pStyle w:val="ListParagraph"/>
        <w:spacing w:after="0" w:line="240" w:lineRule="auto"/>
        <w:ind w:left="0"/>
      </w:pPr>
      <w:r>
        <w:t xml:space="preserve">Ayes: </w:t>
      </w:r>
      <w:r w:rsidR="006B5F05">
        <w:t>1</w:t>
      </w:r>
      <w:r w:rsidR="00EE4367">
        <w:t>6</w:t>
      </w:r>
    </w:p>
    <w:p w14:paraId="12F3D384" w14:textId="7A14886F" w:rsidR="003A1053" w:rsidRDefault="003A1053" w:rsidP="003A1053">
      <w:pPr>
        <w:pStyle w:val="ListParagraph"/>
        <w:spacing w:after="0" w:line="240" w:lineRule="auto"/>
        <w:ind w:left="0"/>
      </w:pPr>
      <w:r>
        <w:t>No: 0</w:t>
      </w:r>
    </w:p>
    <w:p w14:paraId="00C3074F" w14:textId="5685650B" w:rsidR="003A1053" w:rsidRDefault="003A1053" w:rsidP="003A1053">
      <w:pPr>
        <w:pStyle w:val="ListParagraph"/>
        <w:spacing w:after="0" w:line="240" w:lineRule="auto"/>
        <w:ind w:left="0"/>
      </w:pPr>
      <w:r>
        <w:t>Abstain:  0</w:t>
      </w:r>
    </w:p>
    <w:p w14:paraId="56823E3F" w14:textId="77777777" w:rsidR="003A1053" w:rsidRDefault="003A1053" w:rsidP="003A1053">
      <w:pPr>
        <w:pStyle w:val="ListParagraph"/>
        <w:spacing w:after="0" w:line="240" w:lineRule="auto"/>
        <w:ind w:left="0"/>
      </w:pPr>
    </w:p>
    <w:p w14:paraId="45B78F3D" w14:textId="5D9ADC43" w:rsidR="003A1053" w:rsidRDefault="003A1053" w:rsidP="003A1053">
      <w:pPr>
        <w:pStyle w:val="ListParagraph"/>
        <w:spacing w:after="0" w:line="240" w:lineRule="auto"/>
        <w:ind w:left="0"/>
        <w:rPr>
          <w:i/>
          <w:iCs/>
        </w:rPr>
      </w:pPr>
      <w:r w:rsidRPr="003A1053">
        <w:rPr>
          <w:i/>
          <w:iCs/>
        </w:rPr>
        <w:t>Motion Passed</w:t>
      </w:r>
    </w:p>
    <w:p w14:paraId="1900ED54" w14:textId="77777777" w:rsidR="003A1053" w:rsidRPr="003A1053" w:rsidRDefault="003A1053" w:rsidP="003A1053">
      <w:pPr>
        <w:pStyle w:val="ListParagraph"/>
        <w:spacing w:after="0" w:line="240" w:lineRule="auto"/>
        <w:ind w:left="0"/>
        <w:rPr>
          <w:i/>
          <w:iCs/>
        </w:rPr>
      </w:pPr>
    </w:p>
    <w:p w14:paraId="0240A6D5" w14:textId="30070D70" w:rsidR="008949D3" w:rsidRDefault="008949D3" w:rsidP="001514D4">
      <w:pPr>
        <w:pStyle w:val="ListParagraph"/>
        <w:spacing w:after="0" w:line="240" w:lineRule="auto"/>
        <w:ind w:left="0"/>
      </w:pPr>
      <w:r>
        <w:t xml:space="preserve">Meeting adjourned at </w:t>
      </w:r>
      <w:r w:rsidR="00770E33">
        <w:t>9:</w:t>
      </w:r>
      <w:r w:rsidR="006011CF">
        <w:t>3</w:t>
      </w:r>
      <w:r w:rsidR="00F73FF3">
        <w:t>5</w:t>
      </w:r>
      <w:r>
        <w:t xml:space="preserve">am. </w:t>
      </w:r>
    </w:p>
    <w:p w14:paraId="7E6E5DB9" w14:textId="6B0E8328" w:rsidR="008949D3" w:rsidRDefault="008949D3" w:rsidP="001514D4">
      <w:pPr>
        <w:pStyle w:val="ListParagraph"/>
        <w:spacing w:after="0" w:line="240" w:lineRule="auto"/>
        <w:ind w:left="0"/>
      </w:pPr>
    </w:p>
    <w:p w14:paraId="26CA869A" w14:textId="0D217B1C" w:rsidR="008949D3" w:rsidRDefault="008949D3" w:rsidP="001514D4">
      <w:pPr>
        <w:pStyle w:val="ListParagraph"/>
        <w:spacing w:after="0" w:line="240" w:lineRule="auto"/>
        <w:ind w:left="0"/>
      </w:pPr>
      <w:r>
        <w:t>Minutes for this meeting a</w:t>
      </w:r>
      <w:r w:rsidR="009E6AAF">
        <w:t xml:space="preserve">pproved during the </w:t>
      </w:r>
      <w:r w:rsidR="00F73FF3">
        <w:t>October 20</w:t>
      </w:r>
      <w:r w:rsidR="00275B96">
        <w:t>, 2022</w:t>
      </w:r>
      <w:r w:rsidR="003A1053">
        <w:t>,</w:t>
      </w:r>
      <w:r w:rsidR="009E6AAF">
        <w:t xml:space="preserve"> meeting of the Baldwin County </w:t>
      </w:r>
      <w:r w:rsidR="00E646BF">
        <w:t>H</w:t>
      </w:r>
      <w:r w:rsidR="009E6AAF">
        <w:t xml:space="preserve">azard Mitigation Planning Committee. </w:t>
      </w:r>
    </w:p>
    <w:p w14:paraId="377110C9" w14:textId="77777777" w:rsidR="003A1053" w:rsidRDefault="003A1053" w:rsidP="001514D4">
      <w:pPr>
        <w:pStyle w:val="ListParagraph"/>
        <w:spacing w:after="0" w:line="240" w:lineRule="auto"/>
        <w:ind w:left="0"/>
      </w:pPr>
    </w:p>
    <w:p w14:paraId="5E9BA149" w14:textId="13874B1C" w:rsidR="003A1053" w:rsidRDefault="003A1053" w:rsidP="001514D4">
      <w:pPr>
        <w:pStyle w:val="ListParagraph"/>
        <w:spacing w:after="0" w:line="240" w:lineRule="auto"/>
        <w:ind w:left="0"/>
      </w:pPr>
    </w:p>
    <w:p w14:paraId="485936A1" w14:textId="2191A6F1" w:rsidR="003A1053" w:rsidRDefault="003A1053" w:rsidP="001514D4">
      <w:pPr>
        <w:pStyle w:val="ListParagraph"/>
        <w:spacing w:after="0" w:line="240" w:lineRule="auto"/>
        <w:ind w:left="0"/>
      </w:pPr>
    </w:p>
    <w:p w14:paraId="6BBE26F7" w14:textId="78E9D381" w:rsidR="003A1053" w:rsidRDefault="003A1053" w:rsidP="001514D4">
      <w:pPr>
        <w:pStyle w:val="ListParagraph"/>
        <w:spacing w:after="0" w:line="240" w:lineRule="auto"/>
        <w:ind w:left="0"/>
      </w:pPr>
    </w:p>
    <w:p w14:paraId="556FD67D" w14:textId="67BB45DB" w:rsidR="008949D3" w:rsidRPr="00DB5491" w:rsidRDefault="003A1053" w:rsidP="00DB5491">
      <w:pPr>
        <w:pStyle w:val="ListParagraph"/>
        <w:spacing w:after="0" w:line="240" w:lineRule="auto"/>
        <w:ind w:left="0"/>
      </w:pPr>
      <w:r>
        <w:t>_________________________________</w:t>
      </w:r>
      <w:r w:rsidR="00DB5491">
        <w:t>__________</w:t>
      </w:r>
      <w:r>
        <w:t xml:space="preserve">          </w:t>
      </w:r>
      <w:r w:rsidR="00DB5491">
        <w:t>________________________</w:t>
      </w:r>
      <w:r>
        <w:t xml:space="preserve">                                                                    </w:t>
      </w:r>
    </w:p>
    <w:p w14:paraId="78DF4B40" w14:textId="1C452542" w:rsidR="008949D3" w:rsidRDefault="00DB5491" w:rsidP="00DB5491">
      <w:pPr>
        <w:spacing w:after="0" w:line="240" w:lineRule="auto"/>
        <w:ind w:right="720"/>
      </w:pPr>
      <w:r>
        <w:t>Brandan Franklin, Chairperson</w:t>
      </w:r>
      <w:r w:rsidR="005418B1">
        <w:t xml:space="preserve"> -</w:t>
      </w:r>
      <w:r>
        <w:t xml:space="preserve"> Baldwin County HMPC         Date</w:t>
      </w:r>
    </w:p>
    <w:p w14:paraId="756E5819" w14:textId="2536B6FD" w:rsidR="008949D3" w:rsidRDefault="008949D3" w:rsidP="00446855">
      <w:pPr>
        <w:pStyle w:val="ListParagraph"/>
        <w:spacing w:after="0" w:line="240" w:lineRule="auto"/>
        <w:ind w:right="720"/>
      </w:pPr>
    </w:p>
    <w:p w14:paraId="3F16BDC9" w14:textId="77777777" w:rsidR="008949D3" w:rsidRPr="008949D3" w:rsidRDefault="008949D3" w:rsidP="008949D3">
      <w:pPr>
        <w:pStyle w:val="ListParagraph"/>
        <w:spacing w:after="0" w:line="240" w:lineRule="auto"/>
        <w:ind w:right="720"/>
        <w:jc w:val="center"/>
        <w:rPr>
          <w:b/>
          <w:bCs/>
          <w:sz w:val="28"/>
          <w:szCs w:val="28"/>
        </w:rPr>
      </w:pPr>
    </w:p>
    <w:p w14:paraId="502BD200" w14:textId="77777777" w:rsidR="00CB0F7B" w:rsidRPr="00CB0F7B" w:rsidRDefault="00CB0F7B" w:rsidP="00CB0F7B">
      <w:pPr>
        <w:pStyle w:val="ListParagraph"/>
        <w:spacing w:after="0" w:line="240" w:lineRule="auto"/>
        <w:ind w:right="720"/>
        <w:jc w:val="center"/>
        <w:rPr>
          <w:b/>
          <w:bCs/>
          <w:sz w:val="28"/>
          <w:szCs w:val="28"/>
          <w:u w:val="single"/>
        </w:rPr>
      </w:pPr>
    </w:p>
    <w:p w14:paraId="2A78C0C9" w14:textId="44A2EFA6" w:rsidR="00D20B40" w:rsidRDefault="00CB0F7B" w:rsidP="00D20B40">
      <w:pPr>
        <w:pStyle w:val="ListParagraph"/>
        <w:spacing w:after="0" w:line="240" w:lineRule="auto"/>
        <w:ind w:right="720"/>
      </w:pPr>
      <w:r>
        <w:t xml:space="preserve"> </w:t>
      </w:r>
    </w:p>
    <w:p w14:paraId="78F4FBA6" w14:textId="69671460" w:rsidR="00D20B40" w:rsidRDefault="00D20B40" w:rsidP="00D20B40">
      <w:pPr>
        <w:pStyle w:val="ListParagraph"/>
        <w:spacing w:after="0" w:line="240" w:lineRule="auto"/>
        <w:ind w:right="720"/>
      </w:pPr>
    </w:p>
    <w:p w14:paraId="3285977E" w14:textId="77777777" w:rsidR="00D20B40" w:rsidRPr="00ED33CA" w:rsidRDefault="00D20B40" w:rsidP="00D20B40">
      <w:pPr>
        <w:pStyle w:val="ListParagraph"/>
        <w:spacing w:after="0" w:line="240" w:lineRule="auto"/>
        <w:ind w:right="720"/>
      </w:pPr>
    </w:p>
    <w:p w14:paraId="3EB70D17" w14:textId="77777777" w:rsidR="00ED33CA" w:rsidRPr="00ED33CA" w:rsidRDefault="00ED33CA" w:rsidP="00ED33CA">
      <w:pPr>
        <w:pStyle w:val="ListParagraph"/>
        <w:spacing w:after="0" w:line="240" w:lineRule="auto"/>
        <w:ind w:right="720"/>
        <w:jc w:val="center"/>
        <w:rPr>
          <w:b/>
          <w:bCs/>
          <w:sz w:val="28"/>
          <w:szCs w:val="28"/>
          <w:u w:val="single"/>
        </w:rPr>
      </w:pPr>
    </w:p>
    <w:sectPr w:rsidR="00ED33CA" w:rsidRPr="00ED33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51B5" w14:textId="77777777" w:rsidR="00917DCD" w:rsidRDefault="00917DCD" w:rsidP="001514D4">
      <w:pPr>
        <w:spacing w:after="0" w:line="240" w:lineRule="auto"/>
      </w:pPr>
      <w:r>
        <w:separator/>
      </w:r>
    </w:p>
  </w:endnote>
  <w:endnote w:type="continuationSeparator" w:id="0">
    <w:p w14:paraId="28D268A5" w14:textId="77777777" w:rsidR="00917DCD" w:rsidRDefault="00917DCD" w:rsidP="0015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9239" w14:textId="77777777" w:rsidR="001514D4" w:rsidRDefault="00151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84A0" w14:textId="77777777" w:rsidR="00917DCD" w:rsidRDefault="00917DCD" w:rsidP="001514D4">
      <w:pPr>
        <w:spacing w:after="0" w:line="240" w:lineRule="auto"/>
      </w:pPr>
      <w:r>
        <w:separator/>
      </w:r>
    </w:p>
  </w:footnote>
  <w:footnote w:type="continuationSeparator" w:id="0">
    <w:p w14:paraId="6B3EEFD9" w14:textId="77777777" w:rsidR="00917DCD" w:rsidRDefault="00917DCD" w:rsidP="00151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4123"/>
    <w:multiLevelType w:val="hybridMultilevel"/>
    <w:tmpl w:val="BCB2789C"/>
    <w:lvl w:ilvl="0" w:tplc="3F168E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76E9C"/>
    <w:multiLevelType w:val="hybridMultilevel"/>
    <w:tmpl w:val="9F3C555C"/>
    <w:lvl w:ilvl="0" w:tplc="A54A8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E1F4B"/>
    <w:multiLevelType w:val="hybridMultilevel"/>
    <w:tmpl w:val="A5F4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602E4"/>
    <w:multiLevelType w:val="hybridMultilevel"/>
    <w:tmpl w:val="8F8C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4371B"/>
    <w:multiLevelType w:val="hybridMultilevel"/>
    <w:tmpl w:val="BB147642"/>
    <w:lvl w:ilvl="0" w:tplc="B306891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39772193">
    <w:abstractNumId w:val="0"/>
  </w:num>
  <w:num w:numId="2" w16cid:durableId="1956474803">
    <w:abstractNumId w:val="4"/>
  </w:num>
  <w:num w:numId="3" w16cid:durableId="1994984405">
    <w:abstractNumId w:val="3"/>
  </w:num>
  <w:num w:numId="4" w16cid:durableId="422800887">
    <w:abstractNumId w:val="2"/>
  </w:num>
  <w:num w:numId="5" w16cid:durableId="981303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CB"/>
    <w:rsid w:val="0000597B"/>
    <w:rsid w:val="00020C3E"/>
    <w:rsid w:val="000264D0"/>
    <w:rsid w:val="00031B74"/>
    <w:rsid w:val="000428A0"/>
    <w:rsid w:val="000736E2"/>
    <w:rsid w:val="00082261"/>
    <w:rsid w:val="000C3F3B"/>
    <w:rsid w:val="000C6C9E"/>
    <w:rsid w:val="000C7FAB"/>
    <w:rsid w:val="000D7887"/>
    <w:rsid w:val="001128B0"/>
    <w:rsid w:val="00146EE2"/>
    <w:rsid w:val="001514D4"/>
    <w:rsid w:val="00170A82"/>
    <w:rsid w:val="00172E97"/>
    <w:rsid w:val="00174224"/>
    <w:rsid w:val="0019551E"/>
    <w:rsid w:val="001B22DE"/>
    <w:rsid w:val="002007FF"/>
    <w:rsid w:val="00256CA1"/>
    <w:rsid w:val="00275B96"/>
    <w:rsid w:val="00285F1A"/>
    <w:rsid w:val="00287D92"/>
    <w:rsid w:val="002A5621"/>
    <w:rsid w:val="002A56A7"/>
    <w:rsid w:val="002A77E9"/>
    <w:rsid w:val="002B4FAD"/>
    <w:rsid w:val="002C2BFD"/>
    <w:rsid w:val="002D153A"/>
    <w:rsid w:val="002F654B"/>
    <w:rsid w:val="00304C30"/>
    <w:rsid w:val="00336C69"/>
    <w:rsid w:val="00361E93"/>
    <w:rsid w:val="00367816"/>
    <w:rsid w:val="0038176E"/>
    <w:rsid w:val="00382504"/>
    <w:rsid w:val="00390C1C"/>
    <w:rsid w:val="003A1053"/>
    <w:rsid w:val="003C283D"/>
    <w:rsid w:val="003C4C0F"/>
    <w:rsid w:val="0041607B"/>
    <w:rsid w:val="00446855"/>
    <w:rsid w:val="00452737"/>
    <w:rsid w:val="00461C9D"/>
    <w:rsid w:val="00482C27"/>
    <w:rsid w:val="00517087"/>
    <w:rsid w:val="005418B1"/>
    <w:rsid w:val="00560F8A"/>
    <w:rsid w:val="00563E67"/>
    <w:rsid w:val="005B2F14"/>
    <w:rsid w:val="005E6268"/>
    <w:rsid w:val="005F45E4"/>
    <w:rsid w:val="006011CF"/>
    <w:rsid w:val="00632A0C"/>
    <w:rsid w:val="00645DEA"/>
    <w:rsid w:val="00647EB3"/>
    <w:rsid w:val="00652595"/>
    <w:rsid w:val="006B3084"/>
    <w:rsid w:val="006B5E4E"/>
    <w:rsid w:val="006B5F05"/>
    <w:rsid w:val="006C543C"/>
    <w:rsid w:val="006F4B2C"/>
    <w:rsid w:val="0073265E"/>
    <w:rsid w:val="00737442"/>
    <w:rsid w:val="00740ED7"/>
    <w:rsid w:val="00753852"/>
    <w:rsid w:val="00770E33"/>
    <w:rsid w:val="007B1A5E"/>
    <w:rsid w:val="007B5E5F"/>
    <w:rsid w:val="007C7C1A"/>
    <w:rsid w:val="007D4AD0"/>
    <w:rsid w:val="008334F4"/>
    <w:rsid w:val="008949D3"/>
    <w:rsid w:val="008A582C"/>
    <w:rsid w:val="008A7A8F"/>
    <w:rsid w:val="008D4D71"/>
    <w:rsid w:val="008D5039"/>
    <w:rsid w:val="008D762E"/>
    <w:rsid w:val="008F5B21"/>
    <w:rsid w:val="00910BCA"/>
    <w:rsid w:val="00911CAD"/>
    <w:rsid w:val="00913BBB"/>
    <w:rsid w:val="00917DCD"/>
    <w:rsid w:val="0092071A"/>
    <w:rsid w:val="00921D87"/>
    <w:rsid w:val="009232FD"/>
    <w:rsid w:val="00933774"/>
    <w:rsid w:val="009415F6"/>
    <w:rsid w:val="009423F5"/>
    <w:rsid w:val="009D56D0"/>
    <w:rsid w:val="009E4CD5"/>
    <w:rsid w:val="009E6AAF"/>
    <w:rsid w:val="00A261F0"/>
    <w:rsid w:val="00A41DEE"/>
    <w:rsid w:val="00A55D6F"/>
    <w:rsid w:val="00AB606E"/>
    <w:rsid w:val="00AD3141"/>
    <w:rsid w:val="00B90697"/>
    <w:rsid w:val="00BB6C72"/>
    <w:rsid w:val="00BE16F9"/>
    <w:rsid w:val="00C26075"/>
    <w:rsid w:val="00C310D0"/>
    <w:rsid w:val="00C40268"/>
    <w:rsid w:val="00C40D26"/>
    <w:rsid w:val="00C54C14"/>
    <w:rsid w:val="00C60274"/>
    <w:rsid w:val="00C71845"/>
    <w:rsid w:val="00C93420"/>
    <w:rsid w:val="00CB0F7B"/>
    <w:rsid w:val="00CD06D3"/>
    <w:rsid w:val="00CE7B87"/>
    <w:rsid w:val="00CF7D26"/>
    <w:rsid w:val="00D20B40"/>
    <w:rsid w:val="00D2526A"/>
    <w:rsid w:val="00D33A15"/>
    <w:rsid w:val="00D34CA8"/>
    <w:rsid w:val="00D67CF1"/>
    <w:rsid w:val="00D81865"/>
    <w:rsid w:val="00D86699"/>
    <w:rsid w:val="00DB082E"/>
    <w:rsid w:val="00DB5491"/>
    <w:rsid w:val="00DE6E68"/>
    <w:rsid w:val="00DF36EB"/>
    <w:rsid w:val="00E2383D"/>
    <w:rsid w:val="00E423E2"/>
    <w:rsid w:val="00E5623C"/>
    <w:rsid w:val="00E646BF"/>
    <w:rsid w:val="00EB5C72"/>
    <w:rsid w:val="00EB632F"/>
    <w:rsid w:val="00EC5E10"/>
    <w:rsid w:val="00ED15A3"/>
    <w:rsid w:val="00ED33CA"/>
    <w:rsid w:val="00EE4367"/>
    <w:rsid w:val="00F14989"/>
    <w:rsid w:val="00F15304"/>
    <w:rsid w:val="00F2434E"/>
    <w:rsid w:val="00F2478E"/>
    <w:rsid w:val="00F513DF"/>
    <w:rsid w:val="00F545CB"/>
    <w:rsid w:val="00F73FF3"/>
    <w:rsid w:val="00F8203F"/>
    <w:rsid w:val="00F83BF1"/>
    <w:rsid w:val="00F903F6"/>
    <w:rsid w:val="00F967A8"/>
    <w:rsid w:val="00FD1223"/>
    <w:rsid w:val="00FE4695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549B"/>
  <w15:chartTrackingRefBased/>
  <w15:docId w15:val="{327F1BFD-9E38-4598-B3AF-158F69E0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4D4"/>
  </w:style>
  <w:style w:type="paragraph" w:styleId="Footer">
    <w:name w:val="footer"/>
    <w:basedOn w:val="Normal"/>
    <w:link w:val="FooterChar"/>
    <w:uiPriority w:val="99"/>
    <w:unhideWhenUsed/>
    <w:rsid w:val="00151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C0117-78AE-4FC1-84B8-AECF55C5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Giordano</dc:creator>
  <cp:keywords/>
  <dc:description/>
  <cp:lastModifiedBy>Karen Giordano</cp:lastModifiedBy>
  <cp:revision>3</cp:revision>
  <cp:lastPrinted>2022-01-13T17:32:00Z</cp:lastPrinted>
  <dcterms:created xsi:type="dcterms:W3CDTF">2022-08-15T18:49:00Z</dcterms:created>
  <dcterms:modified xsi:type="dcterms:W3CDTF">2022-08-15T18:57:00Z</dcterms:modified>
</cp:coreProperties>
</file>